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55BD4" w14:textId="2413F128" w:rsidR="00C30661" w:rsidRPr="00951A78" w:rsidRDefault="005127AF" w:rsidP="00900D84">
      <w:pPr>
        <w:jc w:val="right"/>
        <w:rPr>
          <w:rFonts w:cs="Times New Roman"/>
          <w:sz w:val="16"/>
          <w:szCs w:val="16"/>
          <w:lang w:val="en-CA"/>
        </w:rPr>
      </w:pPr>
      <w:r w:rsidRPr="00C30661">
        <w:rPr>
          <w:b/>
          <w:i/>
        </w:rPr>
        <w:t>Docket No</w:t>
      </w:r>
      <w:r w:rsidRPr="00951A78">
        <w:rPr>
          <w:b/>
          <w:i/>
        </w:rPr>
        <w:t xml:space="preserve">. </w:t>
      </w:r>
      <w:r w:rsidR="00FE2157" w:rsidRPr="00951A78">
        <w:rPr>
          <w:b/>
          <w:i/>
        </w:rPr>
        <w:t>52440</w:t>
      </w:r>
    </w:p>
    <w:p w14:paraId="3D409C8C" w14:textId="77777777" w:rsidR="005127AF" w:rsidRPr="00951A78" w:rsidRDefault="005127AF" w:rsidP="005127AF">
      <w:pPr>
        <w:jc w:val="center"/>
        <w:rPr>
          <w:rFonts w:cs="Times New Roman"/>
          <w:b/>
          <w:sz w:val="28"/>
          <w:szCs w:val="28"/>
        </w:rPr>
      </w:pPr>
      <w:r w:rsidRPr="00951A78">
        <w:rPr>
          <w:rFonts w:cs="Times New Roman"/>
          <w:b/>
          <w:sz w:val="28"/>
          <w:szCs w:val="28"/>
          <w:lang w:val="en-CA"/>
        </w:rPr>
        <w:fldChar w:fldCharType="begin"/>
      </w:r>
      <w:r w:rsidRPr="00951A78">
        <w:rPr>
          <w:rFonts w:cs="Times New Roman"/>
          <w:b/>
          <w:sz w:val="28"/>
          <w:szCs w:val="28"/>
          <w:lang w:val="en-CA"/>
        </w:rPr>
        <w:instrText xml:space="preserve"> SEQ CHAPTER \h \r 1</w:instrText>
      </w:r>
      <w:r w:rsidRPr="00951A78">
        <w:rPr>
          <w:rFonts w:cs="Times New Roman"/>
          <w:b/>
          <w:sz w:val="28"/>
          <w:szCs w:val="28"/>
          <w:lang w:val="en-CA"/>
        </w:rPr>
        <w:fldChar w:fldCharType="end"/>
      </w:r>
      <w:r w:rsidRPr="00951A78">
        <w:rPr>
          <w:rFonts w:cs="Times New Roman"/>
          <w:b/>
          <w:i/>
          <w:iCs/>
          <w:sz w:val="28"/>
          <w:szCs w:val="28"/>
        </w:rPr>
        <w:t>Notice for Publication</w:t>
      </w:r>
    </w:p>
    <w:p w14:paraId="72C27A1A" w14:textId="6B23C406" w:rsidR="005127AF" w:rsidRPr="00951A78" w:rsidRDefault="005127AF" w:rsidP="007909A7">
      <w:pPr>
        <w:jc w:val="center"/>
        <w:rPr>
          <w:rFonts w:cs="Times New Roman"/>
        </w:rPr>
      </w:pPr>
      <w:r w:rsidRPr="00951A78">
        <w:rPr>
          <w:rFonts w:cs="Times New Roman"/>
        </w:rPr>
        <w:t xml:space="preserve">NOTICE OF APPLICATION </w:t>
      </w:r>
      <w:r w:rsidR="004876B2" w:rsidRPr="00951A78">
        <w:rPr>
          <w:rFonts w:cs="Times New Roman"/>
        </w:rPr>
        <w:t>OF</w:t>
      </w:r>
      <w:r w:rsidR="00FE2157" w:rsidRPr="00951A78">
        <w:rPr>
          <w:rFonts w:cs="Times New Roman"/>
        </w:rPr>
        <w:t xml:space="preserve"> CRYSTAL SPRINGS WATER COMPANY, INC. TO AMEND </w:t>
      </w:r>
      <w:r w:rsidR="004876B2" w:rsidRPr="00951A78">
        <w:rPr>
          <w:rFonts w:cs="Times New Roman"/>
        </w:rPr>
        <w:t>ITS</w:t>
      </w:r>
      <w:r w:rsidRPr="00951A78">
        <w:rPr>
          <w:rFonts w:cs="Times New Roman"/>
        </w:rPr>
        <w:t xml:space="preserve"> CERTIFICATE</w:t>
      </w:r>
      <w:r w:rsidR="004876B2" w:rsidRPr="00951A78">
        <w:rPr>
          <w:rFonts w:cs="Times New Roman"/>
        </w:rPr>
        <w:t>S</w:t>
      </w:r>
      <w:r w:rsidRPr="00951A78">
        <w:rPr>
          <w:rFonts w:cs="Times New Roman"/>
        </w:rPr>
        <w:t xml:space="preserve"> OF CONVENIENCE AND NECESSITY TO PROVIDE</w:t>
      </w:r>
      <w:r w:rsidR="00900D84" w:rsidRPr="00951A78">
        <w:rPr>
          <w:rFonts w:cs="Times New Roman"/>
        </w:rPr>
        <w:t xml:space="preserve"> WATER AND SEWER</w:t>
      </w:r>
      <w:r w:rsidRPr="00951A78">
        <w:rPr>
          <w:rFonts w:cs="Times New Roman"/>
        </w:rPr>
        <w:t xml:space="preserve"> UTILITY SERVICE IN </w:t>
      </w:r>
      <w:bookmarkStart w:id="0" w:name="_Hlk63346988"/>
      <w:r w:rsidR="00951A78" w:rsidRPr="00951A78">
        <w:rPr>
          <w:rFonts w:cs="Times New Roman"/>
        </w:rPr>
        <w:t xml:space="preserve">MONTGOMERY </w:t>
      </w:r>
      <w:r w:rsidR="0016736A" w:rsidRPr="00951A78">
        <w:rPr>
          <w:rFonts w:cs="Times New Roman"/>
        </w:rPr>
        <w:t>COUNTY</w:t>
      </w:r>
      <w:r w:rsidRPr="00951A78">
        <w:rPr>
          <w:rFonts w:cs="Times New Roman"/>
        </w:rPr>
        <w:t xml:space="preserve">, </w:t>
      </w:r>
      <w:bookmarkEnd w:id="0"/>
      <w:r w:rsidRPr="00951A78">
        <w:rPr>
          <w:rFonts w:cs="Times New Roman"/>
        </w:rPr>
        <w:t>TEXAS</w:t>
      </w:r>
    </w:p>
    <w:p w14:paraId="29D33015" w14:textId="77777777" w:rsidR="005127AF" w:rsidRPr="004876B2" w:rsidRDefault="005127AF" w:rsidP="005127AF">
      <w:pPr>
        <w:jc w:val="both"/>
        <w:rPr>
          <w:rFonts w:cs="Times New Roman"/>
          <w:sz w:val="16"/>
          <w:szCs w:val="16"/>
        </w:rPr>
      </w:pPr>
    </w:p>
    <w:p w14:paraId="25E85A31" w14:textId="1DA9EB28" w:rsidR="00B73B39" w:rsidRPr="00951A78" w:rsidRDefault="00FE2157" w:rsidP="00B73B39">
      <w:pPr>
        <w:jc w:val="both"/>
        <w:rPr>
          <w:rFonts w:cs="Times New Roman"/>
        </w:rPr>
      </w:pPr>
      <w:r w:rsidRPr="00951A78">
        <w:rPr>
          <w:rFonts w:cs="Times New Roman"/>
        </w:rPr>
        <w:t>Crystal Springs Water Company, Inc.</w:t>
      </w:r>
      <w:r w:rsidR="00B73B39" w:rsidRPr="00951A78">
        <w:rPr>
          <w:rFonts w:cs="Times New Roman"/>
        </w:rPr>
        <w:t xml:space="preserve"> has filed an application with the Public Utility Commission of Texas to amend its Certificate</w:t>
      </w:r>
      <w:r w:rsidR="00951A78" w:rsidRPr="00951A78">
        <w:rPr>
          <w:rFonts w:cs="Times New Roman"/>
        </w:rPr>
        <w:t>s</w:t>
      </w:r>
      <w:r w:rsidR="00B73B39" w:rsidRPr="00951A78">
        <w:rPr>
          <w:rFonts w:cs="Times New Roman"/>
        </w:rPr>
        <w:t xml:space="preserve"> of Convenience and Necessity </w:t>
      </w:r>
      <w:r w:rsidR="00123651" w:rsidRPr="00951A78">
        <w:rPr>
          <w:rFonts w:cs="Times New Roman"/>
        </w:rPr>
        <w:t xml:space="preserve">(CCN) </w:t>
      </w:r>
      <w:r w:rsidR="00B73B39" w:rsidRPr="00951A78">
        <w:rPr>
          <w:rFonts w:cs="Times New Roman"/>
        </w:rPr>
        <w:t xml:space="preserve">No. </w:t>
      </w:r>
      <w:r w:rsidR="00951A78" w:rsidRPr="00951A78">
        <w:rPr>
          <w:rFonts w:cs="Times New Roman"/>
        </w:rPr>
        <w:t>11373</w:t>
      </w:r>
      <w:r w:rsidR="00B73B39" w:rsidRPr="00951A78">
        <w:rPr>
          <w:rFonts w:cs="Times New Roman"/>
        </w:rPr>
        <w:t xml:space="preserve"> and CCN No. </w:t>
      </w:r>
      <w:r w:rsidR="00900D84" w:rsidRPr="00951A78">
        <w:rPr>
          <w:rFonts w:cs="Times New Roman"/>
        </w:rPr>
        <w:t xml:space="preserve"> </w:t>
      </w:r>
      <w:r w:rsidR="00951A78" w:rsidRPr="00951A78">
        <w:rPr>
          <w:rFonts w:cs="Times New Roman"/>
        </w:rPr>
        <w:t>20906</w:t>
      </w:r>
      <w:r w:rsidR="00900D84" w:rsidRPr="00951A78">
        <w:rPr>
          <w:rFonts w:cs="Times New Roman"/>
        </w:rPr>
        <w:t xml:space="preserve"> </w:t>
      </w:r>
      <w:r w:rsidR="00B73B39" w:rsidRPr="00951A78">
        <w:rPr>
          <w:rFonts w:cs="Times New Roman"/>
        </w:rPr>
        <w:t>for the provision of retail</w:t>
      </w:r>
      <w:r w:rsidR="00951A78" w:rsidRPr="00951A78">
        <w:rPr>
          <w:rFonts w:cs="Times New Roman"/>
        </w:rPr>
        <w:t xml:space="preserve"> </w:t>
      </w:r>
      <w:r w:rsidR="00900D84" w:rsidRPr="00951A78">
        <w:rPr>
          <w:rFonts w:cs="Times New Roman"/>
        </w:rPr>
        <w:t xml:space="preserve">water and sewer </w:t>
      </w:r>
      <w:r w:rsidR="00B73B39" w:rsidRPr="00951A78">
        <w:rPr>
          <w:rFonts w:cs="Times New Roman"/>
        </w:rPr>
        <w:t xml:space="preserve">utility service in </w:t>
      </w:r>
      <w:bookmarkStart w:id="1" w:name="_Hlk63347493"/>
      <w:r w:rsidRPr="00951A78">
        <w:rPr>
          <w:rFonts w:cs="Times New Roman"/>
        </w:rPr>
        <w:t>Montgomery</w:t>
      </w:r>
      <w:r w:rsidR="00900D84" w:rsidRPr="00951A78">
        <w:rPr>
          <w:rFonts w:cs="Times New Roman"/>
        </w:rPr>
        <w:t xml:space="preserve"> County, </w:t>
      </w:r>
      <w:r w:rsidR="003F6E3D" w:rsidRPr="00951A78">
        <w:rPr>
          <w:rFonts w:cs="Times New Roman"/>
        </w:rPr>
        <w:t>Texas</w:t>
      </w:r>
      <w:bookmarkEnd w:id="1"/>
      <w:r w:rsidR="00B73B39" w:rsidRPr="00951A78">
        <w:rPr>
          <w:rFonts w:cs="Times New Roman"/>
        </w:rPr>
        <w:t>.</w:t>
      </w:r>
    </w:p>
    <w:p w14:paraId="5DD8C4FE" w14:textId="77777777" w:rsidR="00B1572D" w:rsidRPr="004876B2" w:rsidRDefault="00B1572D" w:rsidP="004F4D80">
      <w:pPr>
        <w:jc w:val="both"/>
        <w:rPr>
          <w:rFonts w:cs="Times New Roman"/>
          <w:sz w:val="16"/>
          <w:szCs w:val="16"/>
        </w:rPr>
      </w:pPr>
    </w:p>
    <w:p w14:paraId="3C808052" w14:textId="513CCEF0" w:rsidR="00951A78" w:rsidRDefault="00B1572D" w:rsidP="004F4D80">
      <w:pPr>
        <w:jc w:val="both"/>
        <w:rPr>
          <w:u w:val="single"/>
        </w:rPr>
      </w:pPr>
      <w:r w:rsidRPr="004876B2">
        <w:rPr>
          <w:u w:val="single"/>
        </w:rPr>
        <w:t>The requested area overlaps the district boundaries of the</w:t>
      </w:r>
      <w:r w:rsidR="00951A78">
        <w:rPr>
          <w:u w:val="single"/>
        </w:rPr>
        <w:t xml:space="preserve"> districts named below:</w:t>
      </w:r>
      <w:r w:rsidRPr="004876B2">
        <w:rPr>
          <w:u w:val="single"/>
        </w:rPr>
        <w:t xml:space="preserve"> </w:t>
      </w:r>
    </w:p>
    <w:p w14:paraId="7215812F" w14:textId="77686A5C" w:rsidR="00951A78" w:rsidRDefault="00951A78" w:rsidP="00951A78">
      <w:pPr>
        <w:pStyle w:val="ListParagraph"/>
        <w:widowControl w:val="0"/>
        <w:numPr>
          <w:ilvl w:val="0"/>
          <w:numId w:val="3"/>
        </w:numPr>
        <w:autoSpaceDE w:val="0"/>
        <w:autoSpaceDN w:val="0"/>
        <w:adjustRightInd w:val="0"/>
        <w:ind w:left="720"/>
        <w:jc w:val="both"/>
      </w:pPr>
      <w:r>
        <w:t>East Montgomery County Improvement Distric</w:t>
      </w:r>
      <w:r w:rsidR="00A75203">
        <w:t>t</w:t>
      </w:r>
    </w:p>
    <w:p w14:paraId="0A48326B" w14:textId="422A769F" w:rsidR="00951A78" w:rsidRPr="00951A78" w:rsidRDefault="00951A78" w:rsidP="00951A78">
      <w:pPr>
        <w:pStyle w:val="ListParagraph"/>
        <w:widowControl w:val="0"/>
        <w:numPr>
          <w:ilvl w:val="0"/>
          <w:numId w:val="3"/>
        </w:numPr>
        <w:autoSpaceDE w:val="0"/>
        <w:autoSpaceDN w:val="0"/>
        <w:adjustRightInd w:val="0"/>
        <w:ind w:left="720"/>
        <w:jc w:val="both"/>
      </w:pPr>
      <w:r>
        <w:t>San Jacinto River Authority</w:t>
      </w:r>
    </w:p>
    <w:p w14:paraId="632A994B" w14:textId="77777777" w:rsidR="00951A78" w:rsidRDefault="00951A78" w:rsidP="004F4D80">
      <w:pPr>
        <w:jc w:val="both"/>
      </w:pPr>
    </w:p>
    <w:p w14:paraId="600A3125" w14:textId="00B78A5A" w:rsidR="00B1572D" w:rsidRPr="00951A78" w:rsidRDefault="00951A78" w:rsidP="004F4D80">
      <w:pPr>
        <w:jc w:val="both"/>
      </w:pPr>
      <w:r w:rsidRPr="00951A78">
        <w:t>I</w:t>
      </w:r>
      <w:r w:rsidR="00B1572D" w:rsidRPr="00951A78">
        <w:t xml:space="preserve">f </w:t>
      </w:r>
      <w:r w:rsidRPr="00951A78">
        <w:t>the districts</w:t>
      </w:r>
      <w:r w:rsidR="00B1572D" w:rsidRPr="00951A78">
        <w:rPr>
          <w:rFonts w:cs="Times New Roman"/>
        </w:rPr>
        <w:t xml:space="preserve"> </w:t>
      </w:r>
      <w:r w:rsidR="00B1572D" w:rsidRPr="00951A78">
        <w:t xml:space="preserve">do not request a public hearing, the Commission shall determine that the </w:t>
      </w:r>
      <w:r w:rsidR="00B1572D" w:rsidRPr="00951A78">
        <w:rPr>
          <w:rFonts w:cs="Times New Roman"/>
        </w:rPr>
        <w:t>district</w:t>
      </w:r>
      <w:r w:rsidRPr="00951A78">
        <w:rPr>
          <w:rFonts w:cs="Times New Roman"/>
        </w:rPr>
        <w:t>s</w:t>
      </w:r>
      <w:r w:rsidR="00B1572D" w:rsidRPr="00951A78">
        <w:rPr>
          <w:rFonts w:cs="Times New Roman"/>
        </w:rPr>
        <w:t xml:space="preserve"> </w:t>
      </w:r>
      <w:r w:rsidRPr="00951A78">
        <w:rPr>
          <w:rFonts w:cs="Times New Roman"/>
        </w:rPr>
        <w:t>are</w:t>
      </w:r>
      <w:r w:rsidR="00B1572D" w:rsidRPr="00951A78">
        <w:t xml:space="preserve"> consenting to the </w:t>
      </w:r>
      <w:r w:rsidR="00FE2157" w:rsidRPr="00951A78">
        <w:rPr>
          <w:rFonts w:cs="Times New Roman"/>
        </w:rPr>
        <w:t>Crystal Springs Water Company, Inc.</w:t>
      </w:r>
      <w:r w:rsidR="00B1572D" w:rsidRPr="00951A78">
        <w:t xml:space="preserve">’s request to provide retail </w:t>
      </w:r>
      <w:r w:rsidR="003F6E3D" w:rsidRPr="00951A78">
        <w:rPr>
          <w:rFonts w:cs="Times New Roman"/>
        </w:rPr>
        <w:t>water and sewer</w:t>
      </w:r>
      <w:r w:rsidR="00B1572D" w:rsidRPr="00951A78">
        <w:rPr>
          <w:rFonts w:cs="Times New Roman"/>
          <w:sz w:val="28"/>
          <w:szCs w:val="28"/>
        </w:rPr>
        <w:t xml:space="preserve"> </w:t>
      </w:r>
      <w:r w:rsidR="00B1572D" w:rsidRPr="00951A78">
        <w:t>utility service in the requested area.</w:t>
      </w:r>
    </w:p>
    <w:p w14:paraId="69D7A84F" w14:textId="77777777" w:rsidR="00951A78" w:rsidRDefault="00951A78" w:rsidP="00951A78">
      <w:pPr>
        <w:jc w:val="both"/>
      </w:pPr>
    </w:p>
    <w:p w14:paraId="0F9AF4B1" w14:textId="1F0DA74B" w:rsidR="00951A78" w:rsidRDefault="00951A78" w:rsidP="00951A78">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10</w:t>
      </w:r>
      <w:r w:rsidRPr="00262A8E">
        <w:t xml:space="preserve"> mile</w:t>
      </w:r>
      <w:r>
        <w:t>s</w:t>
      </w:r>
      <w:r w:rsidRPr="00262A8E">
        <w:t xml:space="preserve"> </w:t>
      </w:r>
      <w:r>
        <w:rPr>
          <w:u w:val="single"/>
        </w:rPr>
        <w:t>east</w:t>
      </w:r>
      <w:r w:rsidRPr="00262A8E">
        <w:t xml:space="preserve"> of downtown </w:t>
      </w:r>
      <w:r>
        <w:rPr>
          <w:u w:val="single"/>
        </w:rPr>
        <w:t>Conroe</w:t>
      </w:r>
      <w:r w:rsidRPr="00262A8E">
        <w:t xml:space="preserve">, Texas, and is generally bounded on the north by </w:t>
      </w:r>
      <w:r>
        <w:rPr>
          <w:u w:val="single"/>
        </w:rPr>
        <w:t>Timber Rock Railroad</w:t>
      </w:r>
      <w:r w:rsidRPr="00EE25FE">
        <w:t>;</w:t>
      </w:r>
      <w:r w:rsidRPr="00262A8E">
        <w:t xml:space="preserve"> on the east by </w:t>
      </w:r>
      <w:r>
        <w:rPr>
          <w:u w:val="single"/>
        </w:rPr>
        <w:t>Jake Goodman Road</w:t>
      </w:r>
      <w:r w:rsidRPr="00262A8E">
        <w:t xml:space="preserve">; on the south by </w:t>
      </w:r>
      <w:r>
        <w:rPr>
          <w:u w:val="single"/>
        </w:rPr>
        <w:t>FM 2090</w:t>
      </w:r>
      <w:r w:rsidRPr="00262A8E">
        <w:t xml:space="preserve">; </w:t>
      </w:r>
      <w:r>
        <w:t xml:space="preserve">and </w:t>
      </w:r>
      <w:r w:rsidRPr="00262A8E">
        <w:t xml:space="preserve">on the west by </w:t>
      </w:r>
      <w:r>
        <w:rPr>
          <w:u w:val="single"/>
        </w:rPr>
        <w:t>Crockett Martin Road</w:t>
      </w:r>
      <w:r w:rsidRPr="00DD4A5B">
        <w:t>.</w:t>
      </w:r>
    </w:p>
    <w:p w14:paraId="46A9D143" w14:textId="77777777" w:rsidR="00951A78" w:rsidRDefault="00951A78" w:rsidP="00951A78">
      <w:pPr>
        <w:jc w:val="both"/>
      </w:pPr>
    </w:p>
    <w:p w14:paraId="7BCDE28F" w14:textId="77777777" w:rsidR="00951A78" w:rsidRDefault="00951A78" w:rsidP="00951A78">
      <w:pPr>
        <w:jc w:val="both"/>
      </w:pPr>
      <w:r w:rsidRPr="00262A8E">
        <w:t xml:space="preserve">The requested area includes approximately </w:t>
      </w:r>
      <w:r>
        <w:rPr>
          <w:u w:val="single"/>
        </w:rPr>
        <w:t>2,364</w:t>
      </w:r>
      <w:r w:rsidRPr="00262A8E">
        <w:t xml:space="preserve"> acres,</w:t>
      </w:r>
      <w:r>
        <w:t xml:space="preserve"> comprised of </w:t>
      </w:r>
      <w:r>
        <w:rPr>
          <w:u w:val="single"/>
        </w:rPr>
        <w:t>2,364</w:t>
      </w:r>
      <w:r w:rsidRPr="00262A8E">
        <w:t xml:space="preserve"> a</w:t>
      </w:r>
      <w:r>
        <w:t>cres of uncertificated area.</w:t>
      </w:r>
    </w:p>
    <w:p w14:paraId="24798562" w14:textId="77777777" w:rsidR="00951A78" w:rsidRDefault="00951A78" w:rsidP="00951A78">
      <w:pPr>
        <w:jc w:val="both"/>
      </w:pPr>
    </w:p>
    <w:p w14:paraId="64FEB6C6" w14:textId="77777777" w:rsidR="00951A78" w:rsidRPr="00377683" w:rsidRDefault="00951A78" w:rsidP="00951A78">
      <w:pPr>
        <w:jc w:val="both"/>
      </w:pPr>
      <w:r>
        <w:t xml:space="preserve">The application proposes the addition of approximately </w:t>
      </w:r>
      <w:r>
        <w:rPr>
          <w:u w:val="single"/>
        </w:rPr>
        <w:t>2,364</w:t>
      </w:r>
      <w:r>
        <w:t xml:space="preserve"> acres to CCN Nos. 11373 &amp; 20906. </w:t>
      </w:r>
    </w:p>
    <w:p w14:paraId="2881AAE0" w14:textId="77777777" w:rsidR="00AE3D8A" w:rsidRPr="00E51527" w:rsidRDefault="00AE3D8A" w:rsidP="00AE3D8A">
      <w:pPr>
        <w:jc w:val="both"/>
        <w:rPr>
          <w:rFonts w:cs="Times New Roman"/>
          <w:sz w:val="16"/>
          <w:szCs w:val="16"/>
        </w:rPr>
      </w:pPr>
    </w:p>
    <w:p w14:paraId="386A561A" w14:textId="517785AA" w:rsidR="00AA0560" w:rsidRPr="00951A78" w:rsidRDefault="005127AF" w:rsidP="00AA0560">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proofErr w:type="spellStart"/>
      <w:r w:rsidR="00951A78" w:rsidRPr="00951A78">
        <w:rPr>
          <w:rFonts w:cs="Times New Roman"/>
          <w:u w:val="single"/>
        </w:rPr>
        <w:t>WaterEngineers</w:t>
      </w:r>
      <w:proofErr w:type="spellEnd"/>
      <w:r w:rsidR="00951A78" w:rsidRPr="00951A78">
        <w:rPr>
          <w:rFonts w:cs="Times New Roman"/>
          <w:u w:val="single"/>
        </w:rPr>
        <w:t xml:space="preserve">, Inc., 17230 </w:t>
      </w:r>
      <w:proofErr w:type="spellStart"/>
      <w:r w:rsidR="00951A78" w:rsidRPr="00951A78">
        <w:rPr>
          <w:rFonts w:cs="Times New Roman"/>
          <w:u w:val="single"/>
        </w:rPr>
        <w:t>Huffmeister</w:t>
      </w:r>
      <w:proofErr w:type="spellEnd"/>
      <w:r w:rsidR="00951A78" w:rsidRPr="00951A78">
        <w:rPr>
          <w:rFonts w:cs="Times New Roman"/>
          <w:u w:val="single"/>
        </w:rPr>
        <w:t xml:space="preserve"> Road, Suite A, Cypress, TX 77429</w:t>
      </w:r>
    </w:p>
    <w:p w14:paraId="042CE38F" w14:textId="77777777" w:rsidR="00951A78" w:rsidRPr="00E51527" w:rsidRDefault="00951A78" w:rsidP="00AA0560">
      <w:pPr>
        <w:jc w:val="both"/>
        <w:rPr>
          <w:rFonts w:cs="Times New Roman"/>
          <w:sz w:val="16"/>
          <w:szCs w:val="16"/>
        </w:rPr>
      </w:pPr>
    </w:p>
    <w:p w14:paraId="6275FC6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3602CBE" w14:textId="77777777" w:rsidR="006F7DC8" w:rsidRPr="00E51527" w:rsidRDefault="006F7DC8" w:rsidP="005127AF">
      <w:pPr>
        <w:jc w:val="both"/>
        <w:rPr>
          <w:rFonts w:cs="Times New Roman"/>
          <w:sz w:val="16"/>
          <w:szCs w:val="16"/>
        </w:rPr>
      </w:pPr>
    </w:p>
    <w:p w14:paraId="7BA15980"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7F37397" w14:textId="77777777" w:rsidR="003650B0" w:rsidRPr="00E51527" w:rsidRDefault="003650B0" w:rsidP="00E51527">
      <w:pPr>
        <w:jc w:val="both"/>
        <w:rPr>
          <w:rFonts w:cs="Times New Roman"/>
          <w:sz w:val="16"/>
          <w:szCs w:val="16"/>
        </w:rPr>
      </w:pPr>
    </w:p>
    <w:p w14:paraId="51A65DDE"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66BEAC8" w14:textId="77777777" w:rsidR="003650B0" w:rsidRPr="00E51527" w:rsidRDefault="003650B0" w:rsidP="003650B0">
      <w:pPr>
        <w:jc w:val="both"/>
        <w:rPr>
          <w:rFonts w:cs="Times New Roman"/>
          <w:sz w:val="16"/>
          <w:szCs w:val="16"/>
        </w:rPr>
      </w:pPr>
    </w:p>
    <w:p w14:paraId="06A122F8" w14:textId="77777777" w:rsidR="00E929FC" w:rsidRDefault="00E929FC" w:rsidP="003650B0">
      <w:pPr>
        <w:jc w:val="both"/>
        <w:rPr>
          <w:rFonts w:cs="Times New Roman"/>
        </w:rPr>
      </w:pPr>
    </w:p>
    <w:p w14:paraId="695008DE" w14:textId="77777777" w:rsidR="00E929FC" w:rsidRDefault="00E929FC" w:rsidP="003650B0">
      <w:pPr>
        <w:jc w:val="both"/>
        <w:rPr>
          <w:rFonts w:cs="Times New Roman"/>
        </w:rPr>
      </w:pPr>
    </w:p>
    <w:p w14:paraId="143796E0" w14:textId="77777777" w:rsidR="00E929FC" w:rsidRDefault="00E929FC" w:rsidP="003650B0">
      <w:pPr>
        <w:jc w:val="both"/>
        <w:rPr>
          <w:rFonts w:cs="Times New Roman"/>
        </w:rPr>
      </w:pPr>
    </w:p>
    <w:p w14:paraId="251AF265" w14:textId="3E711B78" w:rsidR="003650B0" w:rsidRPr="009453C5" w:rsidRDefault="003650B0" w:rsidP="003650B0">
      <w:pPr>
        <w:jc w:val="both"/>
        <w:rPr>
          <w:rFonts w:cs="Times New Roman"/>
        </w:rPr>
      </w:pPr>
      <w:r w:rsidRPr="009453C5">
        <w:rPr>
          <w:rFonts w:cs="Times New Roman"/>
        </w:rPr>
        <w:lastRenderedPageBreak/>
        <w:t>Persons who wish to request this option should file the required documents with the:</w:t>
      </w:r>
    </w:p>
    <w:p w14:paraId="15D1CA5C" w14:textId="77777777" w:rsidR="003650B0" w:rsidRPr="009453C5" w:rsidRDefault="003650B0" w:rsidP="003650B0">
      <w:pPr>
        <w:jc w:val="center"/>
        <w:rPr>
          <w:rFonts w:cs="Times New Roman"/>
        </w:rPr>
      </w:pPr>
      <w:r w:rsidRPr="009453C5">
        <w:rPr>
          <w:rFonts w:cs="Times New Roman"/>
        </w:rPr>
        <w:t>Public Utility Commission of Texas</w:t>
      </w:r>
    </w:p>
    <w:p w14:paraId="2C4CF1B5" w14:textId="77777777" w:rsidR="003650B0" w:rsidRPr="009453C5" w:rsidRDefault="003650B0" w:rsidP="003650B0">
      <w:pPr>
        <w:jc w:val="center"/>
        <w:rPr>
          <w:rFonts w:cs="Times New Roman"/>
        </w:rPr>
      </w:pPr>
      <w:r w:rsidRPr="009453C5">
        <w:rPr>
          <w:rFonts w:cs="Times New Roman"/>
        </w:rPr>
        <w:t>Central Records</w:t>
      </w:r>
    </w:p>
    <w:p w14:paraId="1EE16EC5" w14:textId="77777777" w:rsidR="003650B0" w:rsidRPr="009453C5" w:rsidRDefault="003650B0" w:rsidP="003650B0">
      <w:pPr>
        <w:jc w:val="center"/>
        <w:rPr>
          <w:rFonts w:cs="Times New Roman"/>
        </w:rPr>
      </w:pPr>
      <w:r w:rsidRPr="009453C5">
        <w:rPr>
          <w:rFonts w:cs="Times New Roman"/>
        </w:rPr>
        <w:t>1701 N. Congress, P. O. Box 13326</w:t>
      </w:r>
    </w:p>
    <w:p w14:paraId="49633004" w14:textId="77777777" w:rsidR="003650B0" w:rsidRPr="009453C5" w:rsidRDefault="003650B0" w:rsidP="003650B0">
      <w:pPr>
        <w:jc w:val="center"/>
        <w:rPr>
          <w:rFonts w:cs="Times New Roman"/>
        </w:rPr>
      </w:pPr>
      <w:r w:rsidRPr="009453C5">
        <w:rPr>
          <w:rFonts w:cs="Times New Roman"/>
        </w:rPr>
        <w:t>Austin, TX  78711-3326</w:t>
      </w:r>
    </w:p>
    <w:p w14:paraId="7D35E8FC" w14:textId="77777777" w:rsidR="003650B0" w:rsidRPr="001C215F" w:rsidRDefault="003650B0" w:rsidP="003650B0">
      <w:pPr>
        <w:jc w:val="both"/>
        <w:rPr>
          <w:rFonts w:cs="Times New Roman"/>
          <w:sz w:val="16"/>
          <w:szCs w:val="16"/>
        </w:rPr>
      </w:pPr>
    </w:p>
    <w:p w14:paraId="1837FC18"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Staff may request additional information regarding your request.</w:t>
      </w:r>
    </w:p>
    <w:p w14:paraId="36CED19A" w14:textId="77777777" w:rsidR="003650B0" w:rsidRPr="00E51527" w:rsidRDefault="003650B0" w:rsidP="003650B0">
      <w:pPr>
        <w:jc w:val="both"/>
        <w:rPr>
          <w:rFonts w:cs="Times New Roman"/>
          <w:sz w:val="16"/>
          <w:szCs w:val="16"/>
          <w:lang w:val="es-MX"/>
        </w:rPr>
      </w:pPr>
    </w:p>
    <w:p w14:paraId="374BD338"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72F2CFC0" w14:textId="61D88F1B" w:rsidR="007439AA" w:rsidRPr="00123651" w:rsidRDefault="007439AA" w:rsidP="00123651">
      <w:pPr>
        <w:jc w:val="right"/>
        <w:rPr>
          <w:b/>
          <w:i/>
        </w:rPr>
      </w:pPr>
      <w:r w:rsidRPr="00123651">
        <w:rPr>
          <w:b/>
          <w:i/>
        </w:rPr>
        <w:lastRenderedPageBreak/>
        <w:t>Docket No</w:t>
      </w:r>
      <w:r w:rsidRPr="00951A78">
        <w:rPr>
          <w:b/>
          <w:i/>
        </w:rPr>
        <w:t xml:space="preserve">. </w:t>
      </w:r>
      <w:r w:rsidR="00FE2157" w:rsidRPr="00951A78">
        <w:rPr>
          <w:b/>
          <w:i/>
        </w:rPr>
        <w:t>52440</w:t>
      </w:r>
    </w:p>
    <w:p w14:paraId="6818F2BB" w14:textId="77777777" w:rsidR="008341AB" w:rsidRPr="00123651" w:rsidRDefault="008341AB" w:rsidP="008341AB">
      <w:pPr>
        <w:tabs>
          <w:tab w:val="right" w:pos="9360"/>
        </w:tabs>
        <w:jc w:val="both"/>
        <w:rPr>
          <w:rFonts w:cs="Times New Roman"/>
          <w:sz w:val="16"/>
          <w:szCs w:val="16"/>
        </w:rPr>
      </w:pPr>
    </w:p>
    <w:p w14:paraId="2024E50C"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0901F07" w14:textId="77777777" w:rsidR="00951A78" w:rsidRPr="00951A78" w:rsidRDefault="00951A78" w:rsidP="00951A78">
      <w:pPr>
        <w:jc w:val="center"/>
        <w:rPr>
          <w:rFonts w:cs="Times New Roman"/>
        </w:rPr>
      </w:pPr>
      <w:r w:rsidRPr="00951A78">
        <w:rPr>
          <w:rFonts w:cs="Times New Roman"/>
        </w:rPr>
        <w:t>NOTICE OF APPLICATION OF CRYSTAL SPRINGS WATER COMPANY, INC. TO AMEND ITS CERTIFICATES OF CONVENIENCE AND NECESSITY TO PROVIDE WATER AND SEWER UTILITY SERVICE IN MONTGOMERY COUNTY, TEXAS</w:t>
      </w:r>
    </w:p>
    <w:p w14:paraId="7086B789" w14:textId="77777777" w:rsidR="008341AB" w:rsidRPr="00123651" w:rsidRDefault="008341AB" w:rsidP="008341AB">
      <w:pPr>
        <w:jc w:val="both"/>
        <w:rPr>
          <w:rFonts w:cs="Times New Roman"/>
          <w:sz w:val="16"/>
          <w:szCs w:val="16"/>
        </w:rPr>
      </w:pPr>
    </w:p>
    <w:p w14:paraId="7B3BE645"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3FDEDA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7F934B5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0BDB4AD"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8C91EB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6AB884C"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D98D28F" w14:textId="77777777" w:rsidR="008341AB" w:rsidRPr="00123651" w:rsidRDefault="008341AB" w:rsidP="00123651">
      <w:pPr>
        <w:jc w:val="both"/>
        <w:rPr>
          <w:rFonts w:cs="Times New Roman"/>
          <w:sz w:val="16"/>
          <w:szCs w:val="16"/>
        </w:rPr>
      </w:pPr>
    </w:p>
    <w:p w14:paraId="69F929CA" w14:textId="77777777" w:rsidR="00951A78" w:rsidRPr="00951A78" w:rsidRDefault="00951A78" w:rsidP="00951A78">
      <w:pPr>
        <w:jc w:val="both"/>
        <w:rPr>
          <w:rFonts w:cs="Times New Roman"/>
        </w:rPr>
      </w:pPr>
      <w:r w:rsidRPr="00951A78">
        <w:rPr>
          <w:rFonts w:cs="Times New Roman"/>
        </w:rPr>
        <w:t>Crystal Springs Water Company, Inc. has filed an application with the Public Utility Commission of Texas to amend its Certificates of Convenience and Necessity (CCN) No. 11373 and CCN No.  20906 for the provision of retail water and sewer utility service in Montgomery County, Texas.</w:t>
      </w:r>
    </w:p>
    <w:p w14:paraId="16C51F80" w14:textId="77777777" w:rsidR="00951A78" w:rsidRPr="004876B2" w:rsidRDefault="00951A78" w:rsidP="00951A78">
      <w:pPr>
        <w:jc w:val="both"/>
        <w:rPr>
          <w:rFonts w:cs="Times New Roman"/>
          <w:sz w:val="16"/>
          <w:szCs w:val="16"/>
        </w:rPr>
      </w:pPr>
    </w:p>
    <w:p w14:paraId="2356214E" w14:textId="77777777" w:rsidR="00951A78" w:rsidRDefault="00951A78" w:rsidP="00951A78">
      <w:pPr>
        <w:jc w:val="both"/>
        <w:rPr>
          <w:u w:val="single"/>
        </w:rPr>
      </w:pPr>
      <w:r w:rsidRPr="004876B2">
        <w:rPr>
          <w:u w:val="single"/>
        </w:rPr>
        <w:t>The requested area overlaps the district boundaries of the</w:t>
      </w:r>
      <w:r>
        <w:rPr>
          <w:u w:val="single"/>
        </w:rPr>
        <w:t xml:space="preserve"> districts named below:</w:t>
      </w:r>
      <w:r w:rsidRPr="004876B2">
        <w:rPr>
          <w:u w:val="single"/>
        </w:rPr>
        <w:t xml:space="preserve"> </w:t>
      </w:r>
    </w:p>
    <w:p w14:paraId="3A4882D4" w14:textId="77777777" w:rsidR="00951A78" w:rsidRDefault="00951A78" w:rsidP="00951A78">
      <w:pPr>
        <w:pStyle w:val="ListParagraph"/>
        <w:widowControl w:val="0"/>
        <w:numPr>
          <w:ilvl w:val="0"/>
          <w:numId w:val="3"/>
        </w:numPr>
        <w:autoSpaceDE w:val="0"/>
        <w:autoSpaceDN w:val="0"/>
        <w:adjustRightInd w:val="0"/>
        <w:ind w:left="720"/>
        <w:jc w:val="both"/>
      </w:pPr>
      <w:r>
        <w:t>East Montgomery County Improvement District</w:t>
      </w:r>
    </w:p>
    <w:p w14:paraId="0ACFE286" w14:textId="77777777" w:rsidR="00951A78" w:rsidRPr="00951A78" w:rsidRDefault="00951A78" w:rsidP="00951A78">
      <w:pPr>
        <w:pStyle w:val="ListParagraph"/>
        <w:widowControl w:val="0"/>
        <w:numPr>
          <w:ilvl w:val="0"/>
          <w:numId w:val="3"/>
        </w:numPr>
        <w:autoSpaceDE w:val="0"/>
        <w:autoSpaceDN w:val="0"/>
        <w:adjustRightInd w:val="0"/>
        <w:ind w:left="720"/>
        <w:jc w:val="both"/>
      </w:pPr>
      <w:r>
        <w:t>San Jacinto River Authority</w:t>
      </w:r>
    </w:p>
    <w:p w14:paraId="6431EA8C" w14:textId="77777777" w:rsidR="00951A78" w:rsidRDefault="00951A78" w:rsidP="00951A78">
      <w:pPr>
        <w:jc w:val="both"/>
      </w:pPr>
    </w:p>
    <w:p w14:paraId="69FFDBB7" w14:textId="77777777" w:rsidR="00951A78" w:rsidRPr="00951A78" w:rsidRDefault="00951A78" w:rsidP="00951A78">
      <w:pPr>
        <w:jc w:val="both"/>
      </w:pPr>
      <w:r w:rsidRPr="00951A78">
        <w:t>If the districts</w:t>
      </w:r>
      <w:r w:rsidRPr="00951A78">
        <w:rPr>
          <w:rFonts w:cs="Times New Roman"/>
        </w:rPr>
        <w:t xml:space="preserve"> </w:t>
      </w:r>
      <w:r w:rsidRPr="00951A78">
        <w:t xml:space="preserve">do not request a public hearing, the Commission shall determine that the </w:t>
      </w:r>
      <w:r w:rsidRPr="00951A78">
        <w:rPr>
          <w:rFonts w:cs="Times New Roman"/>
        </w:rPr>
        <w:t>districts are</w:t>
      </w:r>
      <w:r w:rsidRPr="00951A78">
        <w:t xml:space="preserve"> consenting to the </w:t>
      </w:r>
      <w:r w:rsidRPr="00951A78">
        <w:rPr>
          <w:rFonts w:cs="Times New Roman"/>
        </w:rPr>
        <w:t>Crystal Springs Water Company, Inc.</w:t>
      </w:r>
      <w:r w:rsidRPr="00951A78">
        <w:t xml:space="preserve">’s request to provide retail </w:t>
      </w:r>
      <w:r w:rsidRPr="00951A78">
        <w:rPr>
          <w:rFonts w:cs="Times New Roman"/>
        </w:rPr>
        <w:t>water and sewer</w:t>
      </w:r>
      <w:r w:rsidRPr="00951A78">
        <w:rPr>
          <w:rFonts w:cs="Times New Roman"/>
          <w:sz w:val="28"/>
          <w:szCs w:val="28"/>
        </w:rPr>
        <w:t xml:space="preserve"> </w:t>
      </w:r>
      <w:r w:rsidRPr="00951A78">
        <w:t>utility service in the requested area.</w:t>
      </w:r>
    </w:p>
    <w:p w14:paraId="179CFA0A" w14:textId="77777777" w:rsidR="00951A78" w:rsidRDefault="00951A78" w:rsidP="00951A78">
      <w:pPr>
        <w:jc w:val="both"/>
      </w:pPr>
    </w:p>
    <w:p w14:paraId="7C30FD16" w14:textId="77777777" w:rsidR="00951A78" w:rsidRDefault="00951A78" w:rsidP="00951A78">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10</w:t>
      </w:r>
      <w:r w:rsidRPr="00262A8E">
        <w:t xml:space="preserve"> mile</w:t>
      </w:r>
      <w:r>
        <w:t>s</w:t>
      </w:r>
      <w:r w:rsidRPr="00262A8E">
        <w:t xml:space="preserve"> </w:t>
      </w:r>
      <w:r>
        <w:rPr>
          <w:u w:val="single"/>
        </w:rPr>
        <w:t>east</w:t>
      </w:r>
      <w:r w:rsidRPr="00262A8E">
        <w:t xml:space="preserve"> of downtown </w:t>
      </w:r>
      <w:r>
        <w:rPr>
          <w:u w:val="single"/>
        </w:rPr>
        <w:t>Conroe</w:t>
      </w:r>
      <w:r w:rsidRPr="00262A8E">
        <w:t xml:space="preserve">, Texas, and is generally bounded on the north by </w:t>
      </w:r>
      <w:r>
        <w:rPr>
          <w:u w:val="single"/>
        </w:rPr>
        <w:t>Timber Rock Railroad</w:t>
      </w:r>
      <w:r w:rsidRPr="00EE25FE">
        <w:t>;</w:t>
      </w:r>
      <w:r w:rsidRPr="00262A8E">
        <w:t xml:space="preserve"> on the east by </w:t>
      </w:r>
      <w:r>
        <w:rPr>
          <w:u w:val="single"/>
        </w:rPr>
        <w:t>Jake Goodman Road</w:t>
      </w:r>
      <w:r w:rsidRPr="00262A8E">
        <w:t xml:space="preserve">; on the south by </w:t>
      </w:r>
      <w:r>
        <w:rPr>
          <w:u w:val="single"/>
        </w:rPr>
        <w:t>FM 2090</w:t>
      </w:r>
      <w:r w:rsidRPr="00262A8E">
        <w:t xml:space="preserve">; </w:t>
      </w:r>
      <w:r>
        <w:t xml:space="preserve">and </w:t>
      </w:r>
      <w:r w:rsidRPr="00262A8E">
        <w:t xml:space="preserve">on the west by </w:t>
      </w:r>
      <w:r>
        <w:rPr>
          <w:u w:val="single"/>
        </w:rPr>
        <w:t>Crockett Martin Road</w:t>
      </w:r>
      <w:r w:rsidRPr="00DD4A5B">
        <w:t>.</w:t>
      </w:r>
    </w:p>
    <w:p w14:paraId="7E6A42AE" w14:textId="77777777" w:rsidR="00951A78" w:rsidRDefault="00951A78" w:rsidP="00951A78">
      <w:pPr>
        <w:jc w:val="both"/>
      </w:pPr>
    </w:p>
    <w:p w14:paraId="4D8CF9A2" w14:textId="77777777" w:rsidR="00951A78" w:rsidRDefault="00951A78" w:rsidP="00951A78">
      <w:pPr>
        <w:jc w:val="both"/>
      </w:pPr>
      <w:r w:rsidRPr="00262A8E">
        <w:t xml:space="preserve">The requested area includes approximately </w:t>
      </w:r>
      <w:r>
        <w:rPr>
          <w:u w:val="single"/>
        </w:rPr>
        <w:t>2,364</w:t>
      </w:r>
      <w:r w:rsidRPr="00262A8E">
        <w:t xml:space="preserve"> acres,</w:t>
      </w:r>
      <w:r>
        <w:t xml:space="preserve"> comprised of </w:t>
      </w:r>
      <w:r>
        <w:rPr>
          <w:u w:val="single"/>
        </w:rPr>
        <w:t>2,364</w:t>
      </w:r>
      <w:r w:rsidRPr="00262A8E">
        <w:t xml:space="preserve"> a</w:t>
      </w:r>
      <w:r>
        <w:t>cres of uncertificated area.</w:t>
      </w:r>
    </w:p>
    <w:p w14:paraId="34518F66" w14:textId="77777777" w:rsidR="00951A78" w:rsidRDefault="00951A78" w:rsidP="00951A78">
      <w:pPr>
        <w:jc w:val="both"/>
      </w:pPr>
    </w:p>
    <w:p w14:paraId="37F703D6" w14:textId="77777777" w:rsidR="00951A78" w:rsidRPr="00377683" w:rsidRDefault="00951A78" w:rsidP="00951A78">
      <w:pPr>
        <w:jc w:val="both"/>
      </w:pPr>
      <w:r>
        <w:t xml:space="preserve">The application proposes the addition of approximately </w:t>
      </w:r>
      <w:r>
        <w:rPr>
          <w:u w:val="single"/>
        </w:rPr>
        <w:t>2,364</w:t>
      </w:r>
      <w:r>
        <w:t xml:space="preserve"> acres to CCN Nos. 11373 &amp; 20906. </w:t>
      </w:r>
    </w:p>
    <w:p w14:paraId="1B71C1AB" w14:textId="77777777" w:rsidR="00B1572D" w:rsidRDefault="00B1572D" w:rsidP="003A60D6">
      <w:pPr>
        <w:jc w:val="both"/>
        <w:rPr>
          <w:rFonts w:cs="Times New Roman"/>
        </w:rPr>
      </w:pPr>
    </w:p>
    <w:p w14:paraId="761F801B" w14:textId="77777777" w:rsidR="003A60D6" w:rsidRPr="00D13FE6" w:rsidRDefault="003A60D6" w:rsidP="003A60D6">
      <w:pPr>
        <w:jc w:val="both"/>
        <w:rPr>
          <w:rFonts w:cs="Times New Roman"/>
        </w:rPr>
      </w:pPr>
      <w:r w:rsidRPr="000808ED">
        <w:rPr>
          <w:rFonts w:cs="Times New Roman"/>
          <w:b/>
        </w:rPr>
        <w:t>See enclosed map showing the requested area.</w:t>
      </w:r>
    </w:p>
    <w:p w14:paraId="3182747C" w14:textId="77777777" w:rsidR="00B73B39" w:rsidRPr="003A60D6" w:rsidRDefault="00B73B39" w:rsidP="00BB750B">
      <w:pPr>
        <w:jc w:val="both"/>
        <w:rPr>
          <w:rFonts w:cs="Times New Roman"/>
          <w:sz w:val="16"/>
          <w:szCs w:val="16"/>
        </w:rPr>
      </w:pPr>
    </w:p>
    <w:p w14:paraId="74BB897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994B06E" w14:textId="77777777" w:rsidR="00AA0560" w:rsidRPr="003A60D6" w:rsidRDefault="00AA0560" w:rsidP="003A60D6">
      <w:pPr>
        <w:jc w:val="both"/>
        <w:rPr>
          <w:rFonts w:cs="Times New Roman"/>
          <w:sz w:val="16"/>
          <w:szCs w:val="16"/>
        </w:rPr>
      </w:pPr>
    </w:p>
    <w:p w14:paraId="384159E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3E21F87C" w14:textId="77777777" w:rsidR="003650B0" w:rsidRPr="003A60D6" w:rsidRDefault="003650B0" w:rsidP="003A60D6">
      <w:pPr>
        <w:jc w:val="both"/>
        <w:rPr>
          <w:rFonts w:cs="Times New Roman"/>
          <w:sz w:val="16"/>
          <w:szCs w:val="16"/>
        </w:rPr>
      </w:pPr>
    </w:p>
    <w:p w14:paraId="2BF2BCD1" w14:textId="77777777" w:rsidR="00E929FC" w:rsidRDefault="00E929FC" w:rsidP="003650B0">
      <w:pPr>
        <w:jc w:val="both"/>
        <w:rPr>
          <w:rFonts w:cs="Times New Roman"/>
        </w:rPr>
      </w:pPr>
    </w:p>
    <w:p w14:paraId="38468E88" w14:textId="33A3BF68" w:rsidR="003650B0" w:rsidRPr="00211F35" w:rsidRDefault="003650B0" w:rsidP="003650B0">
      <w:pPr>
        <w:jc w:val="both"/>
        <w:rPr>
          <w:rFonts w:cs="Times New Roman"/>
        </w:rPr>
      </w:pPr>
      <w:r>
        <w:rPr>
          <w:rFonts w:cs="Times New Roman"/>
        </w:rPr>
        <w:lastRenderedPageBreak/>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05D6B6F3" w14:textId="77777777" w:rsidR="003650B0" w:rsidRPr="003A60D6" w:rsidRDefault="003650B0" w:rsidP="003650B0">
      <w:pPr>
        <w:jc w:val="both"/>
        <w:rPr>
          <w:rFonts w:cs="Times New Roman"/>
          <w:sz w:val="16"/>
          <w:szCs w:val="16"/>
        </w:rPr>
      </w:pPr>
    </w:p>
    <w:p w14:paraId="19353CF4"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2A702AB8" w14:textId="77777777" w:rsidR="003650B0" w:rsidRPr="00211F35" w:rsidRDefault="003650B0" w:rsidP="003650B0">
      <w:pPr>
        <w:jc w:val="center"/>
        <w:rPr>
          <w:rFonts w:cs="Times New Roman"/>
        </w:rPr>
      </w:pPr>
      <w:r w:rsidRPr="00211F35">
        <w:rPr>
          <w:rFonts w:cs="Times New Roman"/>
        </w:rPr>
        <w:t>Public Utility Commission of Texas</w:t>
      </w:r>
    </w:p>
    <w:p w14:paraId="2C2392A9" w14:textId="77777777" w:rsidR="003650B0" w:rsidRPr="00211F35" w:rsidRDefault="003650B0" w:rsidP="003650B0">
      <w:pPr>
        <w:jc w:val="center"/>
        <w:rPr>
          <w:rFonts w:cs="Times New Roman"/>
        </w:rPr>
      </w:pPr>
      <w:r w:rsidRPr="00211F35">
        <w:rPr>
          <w:rFonts w:cs="Times New Roman"/>
        </w:rPr>
        <w:t>Central Records</w:t>
      </w:r>
    </w:p>
    <w:p w14:paraId="6BBE319D" w14:textId="77777777" w:rsidR="003650B0" w:rsidRPr="00211F35" w:rsidRDefault="003650B0" w:rsidP="003650B0">
      <w:pPr>
        <w:jc w:val="center"/>
        <w:rPr>
          <w:rFonts w:cs="Times New Roman"/>
        </w:rPr>
      </w:pPr>
      <w:r w:rsidRPr="00211F35">
        <w:rPr>
          <w:rFonts w:cs="Times New Roman"/>
        </w:rPr>
        <w:t>1701 N. Congress, P. O. Box 13326</w:t>
      </w:r>
    </w:p>
    <w:p w14:paraId="7A82342A" w14:textId="77777777" w:rsidR="003650B0" w:rsidRPr="00211F35" w:rsidRDefault="003650B0" w:rsidP="003650B0">
      <w:pPr>
        <w:jc w:val="center"/>
        <w:rPr>
          <w:rFonts w:cs="Times New Roman"/>
        </w:rPr>
      </w:pPr>
      <w:r w:rsidRPr="00211F35">
        <w:rPr>
          <w:rFonts w:cs="Times New Roman"/>
        </w:rPr>
        <w:t>Austin, TX  78711-3326</w:t>
      </w:r>
    </w:p>
    <w:p w14:paraId="70183141"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6B269082" w14:textId="77777777" w:rsidR="003650B0" w:rsidRPr="00596409" w:rsidRDefault="003650B0" w:rsidP="003650B0">
      <w:pPr>
        <w:jc w:val="both"/>
        <w:rPr>
          <w:rFonts w:cs="Times New Roman"/>
          <w:sz w:val="16"/>
          <w:szCs w:val="16"/>
          <w:lang w:val="es-MX"/>
        </w:rPr>
      </w:pPr>
    </w:p>
    <w:p w14:paraId="4182BBD8"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F6D279B"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99552DB"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60986476" w14:textId="77777777" w:rsidR="00F6376F" w:rsidRPr="00F26B9E" w:rsidRDefault="00F6376F" w:rsidP="00F6376F">
      <w:pPr>
        <w:jc w:val="center"/>
        <w:rPr>
          <w:rFonts w:ascii="Georgia" w:hAnsi="Georgia" w:cs="Times New Roman"/>
          <w:sz w:val="32"/>
          <w:szCs w:val="32"/>
        </w:rPr>
      </w:pPr>
    </w:p>
    <w:p w14:paraId="5152F8F4"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C91658C" wp14:editId="70F19A60">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7258CAB" w14:textId="77777777" w:rsidR="00F6376F" w:rsidRPr="00F26B9E" w:rsidRDefault="00F6376F" w:rsidP="00F6376F">
      <w:pPr>
        <w:widowControl w:val="0"/>
        <w:tabs>
          <w:tab w:val="center" w:pos="4680"/>
        </w:tabs>
        <w:jc w:val="center"/>
        <w:rPr>
          <w:rFonts w:ascii="Georgia" w:hAnsi="Georgia" w:cs="Times New Roman"/>
          <w:szCs w:val="20"/>
        </w:rPr>
      </w:pPr>
    </w:p>
    <w:p w14:paraId="769268C4"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9CA0FBA" w14:textId="1856A229" w:rsidR="00F6376F" w:rsidRPr="004421A9" w:rsidRDefault="00F6376F" w:rsidP="00F6376F">
      <w:pPr>
        <w:jc w:val="center"/>
        <w:rPr>
          <w:rFonts w:cs="Times New Roman"/>
          <w:sz w:val="23"/>
          <w:szCs w:val="23"/>
        </w:rPr>
      </w:pPr>
      <w:r w:rsidRPr="004421A9">
        <w:rPr>
          <w:rFonts w:cs="Times New Roman"/>
          <w:sz w:val="23"/>
          <w:szCs w:val="23"/>
        </w:rPr>
        <w:t>DOCKET NO</w:t>
      </w:r>
      <w:r w:rsidRPr="00951A78">
        <w:rPr>
          <w:rFonts w:cs="Times New Roman"/>
          <w:sz w:val="23"/>
          <w:szCs w:val="23"/>
        </w:rPr>
        <w:t xml:space="preserve">. </w:t>
      </w:r>
      <w:r w:rsidR="00FE2157" w:rsidRPr="00951A78">
        <w:rPr>
          <w:bCs/>
          <w:iCs/>
        </w:rPr>
        <w:t>52440</w:t>
      </w:r>
    </w:p>
    <w:p w14:paraId="07CA3B6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4556FF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0CB4AA74" w14:textId="77777777" w:rsidR="00F6376F" w:rsidRPr="00F26B9E" w:rsidRDefault="00F6376F" w:rsidP="00F6376F">
      <w:pPr>
        <w:widowControl w:val="0"/>
        <w:autoSpaceDE w:val="0"/>
        <w:autoSpaceDN w:val="0"/>
        <w:adjustRightInd w:val="0"/>
        <w:jc w:val="both"/>
        <w:rPr>
          <w:rFonts w:cs="Times New Roman"/>
        </w:rPr>
      </w:pPr>
    </w:p>
    <w:p w14:paraId="09FBCA4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B8BF118" w14:textId="77777777" w:rsidR="00F6376F" w:rsidRPr="00F26B9E" w:rsidRDefault="00F6376F" w:rsidP="00F6376F">
      <w:pPr>
        <w:widowControl w:val="0"/>
        <w:tabs>
          <w:tab w:val="left" w:pos="5760"/>
        </w:tabs>
        <w:autoSpaceDE w:val="0"/>
        <w:autoSpaceDN w:val="0"/>
        <w:adjustRightInd w:val="0"/>
        <w:jc w:val="both"/>
        <w:rPr>
          <w:rFonts w:cs="Times New Roman"/>
        </w:rPr>
      </w:pPr>
    </w:p>
    <w:p w14:paraId="62ACDD6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CB61D9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19A2903"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622414E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D43DB2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F3C630E"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5AB0E6C7" w14:textId="77777777" w:rsidR="004421A9" w:rsidRDefault="004421A9" w:rsidP="00F6376F">
      <w:pPr>
        <w:widowControl w:val="0"/>
        <w:jc w:val="both"/>
        <w:rPr>
          <w:rFonts w:cs="Times New Roman"/>
          <w:szCs w:val="20"/>
        </w:rPr>
      </w:pPr>
    </w:p>
    <w:p w14:paraId="4F924033"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8B5D18C" w14:textId="77777777" w:rsidR="00F6376F" w:rsidRPr="00F26B9E" w:rsidRDefault="00F6376F" w:rsidP="00F6376F">
      <w:pPr>
        <w:widowControl w:val="0"/>
        <w:rPr>
          <w:rFonts w:cs="Times New Roman"/>
          <w:szCs w:val="20"/>
        </w:rPr>
      </w:pPr>
    </w:p>
    <w:p w14:paraId="3234CCB7" w14:textId="77777777" w:rsidR="00F6376F" w:rsidRPr="00F26B9E" w:rsidRDefault="00F6376F" w:rsidP="00F6376F">
      <w:pPr>
        <w:rPr>
          <w:rFonts w:cs="Times New Roman"/>
          <w:szCs w:val="20"/>
        </w:rPr>
      </w:pPr>
      <w:r w:rsidRPr="00F26B9E">
        <w:rPr>
          <w:rFonts w:cs="Times New Roman"/>
          <w:szCs w:val="20"/>
        </w:rPr>
        <w:t>__________________________________</w:t>
      </w:r>
    </w:p>
    <w:p w14:paraId="2E9E4EB1"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A3D9759" w14:textId="77777777" w:rsidR="00F6376F" w:rsidRPr="00F26B9E" w:rsidRDefault="00F6376F" w:rsidP="00F6376F">
      <w:pPr>
        <w:rPr>
          <w:rFonts w:cs="Times New Roman"/>
          <w:szCs w:val="20"/>
        </w:rPr>
      </w:pPr>
    </w:p>
    <w:p w14:paraId="77E3E9E6"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7D912213" w14:textId="77777777" w:rsidR="00F6376F" w:rsidRPr="00F26B9E" w:rsidRDefault="00F6376F" w:rsidP="00F6376F">
      <w:pPr>
        <w:widowControl w:val="0"/>
        <w:rPr>
          <w:rFonts w:cs="Times New Roman"/>
          <w:szCs w:val="20"/>
        </w:rPr>
      </w:pPr>
    </w:p>
    <w:p w14:paraId="43D5271E"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34A793F" w14:textId="77777777" w:rsidR="00F6376F" w:rsidRPr="00F26B9E" w:rsidRDefault="00F6376F" w:rsidP="00F6376F">
      <w:pPr>
        <w:rPr>
          <w:rFonts w:cs="Times New Roman"/>
          <w:szCs w:val="20"/>
        </w:rPr>
      </w:pPr>
    </w:p>
    <w:p w14:paraId="3B1A4D70"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B199C9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209899E8" w14:textId="77777777" w:rsidR="00F6376F" w:rsidRPr="00F26B9E" w:rsidRDefault="00F6376F" w:rsidP="00F6376F">
      <w:pPr>
        <w:widowControl w:val="0"/>
        <w:spacing w:line="192" w:lineRule="auto"/>
        <w:rPr>
          <w:rFonts w:cs="Times New Roman"/>
          <w:szCs w:val="20"/>
        </w:rPr>
      </w:pPr>
    </w:p>
    <w:p w14:paraId="19551F5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1A0201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6FB6015" w14:textId="77777777" w:rsidR="004421A9" w:rsidRDefault="004421A9" w:rsidP="00EF7E38">
      <w:pPr>
        <w:tabs>
          <w:tab w:val="right" w:pos="10080"/>
        </w:tabs>
        <w:rPr>
          <w:rFonts w:cs="Times New Roman"/>
          <w:szCs w:val="20"/>
        </w:rPr>
      </w:pPr>
      <w:bookmarkStart w:id="2" w:name="_Hlk29390859"/>
    </w:p>
    <w:p w14:paraId="14A1BDC1"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1BF94A77" w14:textId="77777777" w:rsidR="008341AB" w:rsidRPr="00211F35" w:rsidRDefault="008341AB" w:rsidP="008341AB">
      <w:pPr>
        <w:widowControl w:val="0"/>
        <w:tabs>
          <w:tab w:val="right" w:pos="9360"/>
        </w:tabs>
        <w:rPr>
          <w:rFonts w:cs="Times New Roman"/>
        </w:rPr>
      </w:pPr>
    </w:p>
    <w:p w14:paraId="45AA774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7AF5DB3" w14:textId="77777777" w:rsidR="008341AB" w:rsidRPr="00211F35" w:rsidRDefault="008341AB" w:rsidP="008341AB">
      <w:pPr>
        <w:jc w:val="center"/>
        <w:rPr>
          <w:rFonts w:cs="Times New Roman"/>
          <w:sz w:val="32"/>
          <w:szCs w:val="32"/>
        </w:rPr>
      </w:pPr>
    </w:p>
    <w:p w14:paraId="5DAA739E"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FBC5214" wp14:editId="76A5B72F">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F225B33" w14:textId="77777777" w:rsidR="006D02BD" w:rsidRPr="00951A78" w:rsidRDefault="006D02BD" w:rsidP="004421A9">
      <w:pPr>
        <w:ind w:right="-540"/>
        <w:jc w:val="center"/>
        <w:rPr>
          <w:rFonts w:cs="Times New Roman"/>
        </w:rPr>
      </w:pPr>
      <w:r w:rsidRPr="001024A0">
        <w:rPr>
          <w:rFonts w:cs="Times New Roman"/>
        </w:rPr>
        <w:t>PUBLISHER’</w:t>
      </w:r>
      <w:r w:rsidRPr="00951A78">
        <w:rPr>
          <w:rFonts w:cs="Times New Roman"/>
        </w:rPr>
        <w:t>S AFFIDAVIT</w:t>
      </w:r>
    </w:p>
    <w:p w14:paraId="14119576" w14:textId="2F4639CB" w:rsidR="006D02BD" w:rsidRPr="00951A78" w:rsidRDefault="006D02BD" w:rsidP="004421A9">
      <w:pPr>
        <w:widowControl w:val="0"/>
        <w:tabs>
          <w:tab w:val="center" w:pos="4680"/>
        </w:tabs>
        <w:jc w:val="center"/>
        <w:rPr>
          <w:rFonts w:cs="Times New Roman"/>
        </w:rPr>
      </w:pPr>
      <w:r w:rsidRPr="00951A78">
        <w:rPr>
          <w:rFonts w:cs="Times New Roman"/>
        </w:rPr>
        <w:t xml:space="preserve">DOCKET NO. </w:t>
      </w:r>
      <w:r w:rsidR="00FE2157" w:rsidRPr="00951A78">
        <w:rPr>
          <w:bCs/>
          <w:iCs/>
        </w:rPr>
        <w:t>52440</w:t>
      </w:r>
    </w:p>
    <w:p w14:paraId="019F92EF" w14:textId="77777777" w:rsidR="004421A9" w:rsidRDefault="004421A9" w:rsidP="006D02BD">
      <w:pPr>
        <w:widowControl w:val="0"/>
        <w:rPr>
          <w:rFonts w:cs="Times New Roman"/>
        </w:rPr>
      </w:pPr>
    </w:p>
    <w:p w14:paraId="61D47DBD" w14:textId="77777777" w:rsidR="006D02BD" w:rsidRPr="001024A0" w:rsidRDefault="006D02BD" w:rsidP="006D02BD">
      <w:pPr>
        <w:widowControl w:val="0"/>
        <w:rPr>
          <w:rFonts w:cs="Times New Roman"/>
        </w:rPr>
      </w:pPr>
      <w:r w:rsidRPr="001024A0">
        <w:rPr>
          <w:rFonts w:cs="Times New Roman"/>
        </w:rPr>
        <w:t>STATE OF TEXAS</w:t>
      </w:r>
    </w:p>
    <w:p w14:paraId="2FE8AE3A"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C70C1F6" w14:textId="77777777" w:rsidR="006D02BD" w:rsidRPr="001024A0" w:rsidRDefault="006D02BD" w:rsidP="006D02BD">
      <w:pPr>
        <w:widowControl w:val="0"/>
        <w:rPr>
          <w:rFonts w:cs="Times New Roman"/>
        </w:rPr>
      </w:pPr>
    </w:p>
    <w:p w14:paraId="5CCDBA81"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B78D348" w14:textId="77777777" w:rsidR="006D02BD" w:rsidRPr="001024A0" w:rsidRDefault="006D02BD" w:rsidP="006D02BD">
      <w:pPr>
        <w:widowControl w:val="0"/>
        <w:rPr>
          <w:rFonts w:cs="Times New Roman"/>
          <w:sz w:val="16"/>
          <w:szCs w:val="16"/>
        </w:rPr>
      </w:pPr>
    </w:p>
    <w:p w14:paraId="454E6AFD"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6C6B5316" w14:textId="77777777" w:rsidR="003E32C8" w:rsidRPr="001024A0" w:rsidRDefault="003E32C8" w:rsidP="006D02BD">
      <w:pPr>
        <w:widowControl w:val="0"/>
        <w:rPr>
          <w:rFonts w:cs="Times New Roman"/>
          <w:sz w:val="16"/>
          <w:szCs w:val="16"/>
        </w:rPr>
      </w:pPr>
    </w:p>
    <w:p w14:paraId="6C5F5166"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FC2B12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B135C85" w14:textId="77777777" w:rsidR="006D02BD" w:rsidRPr="001024A0" w:rsidRDefault="006D02BD" w:rsidP="006D02BD">
      <w:pPr>
        <w:widowControl w:val="0"/>
        <w:rPr>
          <w:rFonts w:cs="Times New Roman"/>
        </w:rPr>
      </w:pPr>
    </w:p>
    <w:p w14:paraId="00D12001"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1C576F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F72C3B1" w14:textId="77777777" w:rsidR="006D02BD" w:rsidRPr="001024A0" w:rsidRDefault="006D02BD" w:rsidP="006D02BD">
      <w:pPr>
        <w:widowControl w:val="0"/>
        <w:rPr>
          <w:rFonts w:cs="Times New Roman"/>
        </w:rPr>
      </w:pPr>
    </w:p>
    <w:p w14:paraId="30CA4561"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AD4592D"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F6E035E" w14:textId="77777777" w:rsidR="006D02BD" w:rsidRPr="001024A0" w:rsidRDefault="006D02BD" w:rsidP="006D02BD">
      <w:pPr>
        <w:widowControl w:val="0"/>
        <w:rPr>
          <w:rFonts w:cs="Times New Roman"/>
        </w:rPr>
      </w:pPr>
    </w:p>
    <w:p w14:paraId="5A83F5D4"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137AA733" w14:textId="77777777" w:rsidR="006D02BD" w:rsidRPr="001024A0" w:rsidRDefault="006D02BD" w:rsidP="006D02BD">
      <w:pPr>
        <w:widowControl w:val="0"/>
        <w:rPr>
          <w:rFonts w:cs="Times New Roman"/>
        </w:rPr>
      </w:pPr>
    </w:p>
    <w:p w14:paraId="636D198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B7A481B"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D2D26C0" w14:textId="77777777" w:rsidR="006D02BD" w:rsidRPr="001024A0" w:rsidRDefault="006D02BD" w:rsidP="006D02BD">
      <w:pPr>
        <w:widowControl w:val="0"/>
        <w:rPr>
          <w:rFonts w:cs="Times New Roman"/>
        </w:rPr>
      </w:pPr>
    </w:p>
    <w:p w14:paraId="58345FCD"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C4C2352"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FF3F78D" w14:textId="77777777" w:rsidR="006D02BD" w:rsidRPr="001024A0" w:rsidRDefault="006D02BD" w:rsidP="006D02BD">
      <w:pPr>
        <w:widowControl w:val="0"/>
        <w:rPr>
          <w:rFonts w:cs="Times New Roman"/>
        </w:rPr>
      </w:pPr>
    </w:p>
    <w:p w14:paraId="0D6CB25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1E019BF4"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EC8A0E7" w14:textId="77777777" w:rsidR="006D02BD" w:rsidRPr="001024A0" w:rsidRDefault="006D02BD" w:rsidP="006D02BD">
      <w:pPr>
        <w:widowControl w:val="0"/>
        <w:rPr>
          <w:rFonts w:cs="Times New Roman"/>
        </w:rPr>
      </w:pPr>
    </w:p>
    <w:p w14:paraId="31D19FC7"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1EB514F"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B9B307F" w14:textId="77777777" w:rsidR="006D02BD" w:rsidRPr="001024A0" w:rsidRDefault="006D02BD" w:rsidP="004750E5">
      <w:pPr>
        <w:widowControl w:val="0"/>
        <w:tabs>
          <w:tab w:val="right" w:pos="9360"/>
        </w:tabs>
        <w:rPr>
          <w:rFonts w:cs="Times New Roman"/>
        </w:rPr>
      </w:pPr>
    </w:p>
    <w:p w14:paraId="1BA0481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EFA4690"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271E299" w14:textId="77777777" w:rsidR="00517669" w:rsidRPr="006F3032" w:rsidRDefault="00517669" w:rsidP="004750E5">
      <w:pPr>
        <w:widowControl w:val="0"/>
        <w:tabs>
          <w:tab w:val="right" w:pos="9360"/>
        </w:tabs>
        <w:rPr>
          <w:rFonts w:cs="Times New Roman"/>
        </w:rPr>
      </w:pPr>
    </w:p>
    <w:p w14:paraId="360ECACB"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7086A4F6" w14:textId="77777777" w:rsidR="006D02BD" w:rsidRPr="00F5205C" w:rsidRDefault="006D02BD" w:rsidP="004750E5">
      <w:pPr>
        <w:rPr>
          <w:rFonts w:cs="Times New Roman"/>
        </w:rPr>
      </w:pPr>
    </w:p>
    <w:p w14:paraId="78735BB0"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C7075" w14:textId="77777777" w:rsidR="00FE2157" w:rsidRDefault="00FE2157" w:rsidP="001C215F">
      <w:r>
        <w:separator/>
      </w:r>
    </w:p>
  </w:endnote>
  <w:endnote w:type="continuationSeparator" w:id="0">
    <w:p w14:paraId="6C4B4D73" w14:textId="77777777" w:rsidR="00FE2157" w:rsidRDefault="00FE2157"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CF48F"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973C1" w14:textId="77777777" w:rsidR="00FE2157" w:rsidRDefault="00FE2157" w:rsidP="001C215F">
      <w:r>
        <w:separator/>
      </w:r>
    </w:p>
  </w:footnote>
  <w:footnote w:type="continuationSeparator" w:id="0">
    <w:p w14:paraId="247ED78D" w14:textId="77777777" w:rsidR="00FE2157" w:rsidRDefault="00FE2157"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57"/>
    <w:rsid w:val="00014082"/>
    <w:rsid w:val="000233CD"/>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D84"/>
    <w:rsid w:val="00907E35"/>
    <w:rsid w:val="00944142"/>
    <w:rsid w:val="009453C5"/>
    <w:rsid w:val="00946EBE"/>
    <w:rsid w:val="00951A78"/>
    <w:rsid w:val="009578C0"/>
    <w:rsid w:val="00963E26"/>
    <w:rsid w:val="00995F90"/>
    <w:rsid w:val="009B5011"/>
    <w:rsid w:val="009B54BE"/>
    <w:rsid w:val="00A047D5"/>
    <w:rsid w:val="00A05C24"/>
    <w:rsid w:val="00A24AC8"/>
    <w:rsid w:val="00A4047B"/>
    <w:rsid w:val="00A409DD"/>
    <w:rsid w:val="00A67F10"/>
    <w:rsid w:val="00A74669"/>
    <w:rsid w:val="00A75203"/>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29FC"/>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E2157"/>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685E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2021-09-13T17:45:00Z</dcterms:created>
  <dcterms:modified xsi:type="dcterms:W3CDTF">2021-09-16T14:18:00Z</dcterms:modified>
</cp:coreProperties>
</file>